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4C" w:rsidRPr="00A03F4C" w:rsidRDefault="00A03F4C" w:rsidP="00A03F4C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</w:p>
    <w:p w:rsidR="00A03F4C" w:rsidRDefault="00A03F4C" w:rsidP="00A03F4C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bdr w:val="none" w:sz="0" w:space="0" w:color="auto" w:frame="1"/>
          <w:lang w:eastAsia="ru-RU"/>
        </w:rPr>
      </w:pPr>
      <w:bookmarkStart w:id="0" w:name="_GoBack"/>
      <w:r w:rsidRPr="00A03F4C">
        <w:rPr>
          <w:rFonts w:ascii="Times New Roman" w:eastAsia="Times New Roman" w:hAnsi="Times New Roman" w:cs="Times New Roman"/>
          <w:b/>
          <w:iCs/>
          <w:color w:val="F43DC3"/>
          <w:sz w:val="48"/>
          <w:szCs w:val="48"/>
          <w:bdr w:val="none" w:sz="0" w:space="0" w:color="auto" w:frame="1"/>
          <w:lang w:eastAsia="ru-RU"/>
        </w:rPr>
        <w:t>«</w:t>
      </w:r>
      <w:proofErr w:type="spellStart"/>
      <w:r w:rsidRPr="00A03F4C"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bdr w:val="none" w:sz="0" w:space="0" w:color="auto" w:frame="1"/>
          <w:lang w:eastAsia="ru-RU"/>
        </w:rPr>
        <w:t>Леворукий</w:t>
      </w:r>
      <w:proofErr w:type="spellEnd"/>
      <w:r w:rsidRPr="00A03F4C">
        <w:rPr>
          <w:rFonts w:ascii="Times New Roman" w:eastAsia="Times New Roman" w:hAnsi="Times New Roman" w:cs="Times New Roman"/>
          <w:b/>
          <w:bCs/>
          <w:iCs/>
          <w:color w:val="FF0000"/>
          <w:sz w:val="48"/>
          <w:szCs w:val="48"/>
          <w:bdr w:val="none" w:sz="0" w:space="0" w:color="auto" w:frame="1"/>
          <w:lang w:eastAsia="ru-RU"/>
        </w:rPr>
        <w:t xml:space="preserve"> ребенок в семье</w:t>
      </w:r>
      <w:r w:rsidRPr="00A03F4C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bdr w:val="none" w:sz="0" w:space="0" w:color="auto" w:frame="1"/>
          <w:lang w:eastAsia="ru-RU"/>
        </w:rPr>
        <w:t>»</w:t>
      </w:r>
    </w:p>
    <w:bookmarkEnd w:id="0"/>
    <w:p w:rsidR="00A03F4C" w:rsidRPr="00A03F4C" w:rsidRDefault="00A03F4C" w:rsidP="00A03F4C">
      <w:pPr>
        <w:spacing w:after="0" w:line="240" w:lineRule="auto"/>
        <w:ind w:firstLine="360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 мире более 30% людей — </w:t>
      </w:r>
      <w:proofErr w:type="spellStart"/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леворукие</w:t>
      </w:r>
      <w:proofErr w:type="spell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их количество постоянно увеличивается.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021D24" wp14:editId="2C24C838">
            <wp:simplePos x="0" y="0"/>
            <wp:positionH relativeFrom="column">
              <wp:posOffset>229870</wp:posOffset>
            </wp:positionH>
            <wp:positionV relativeFrom="paragraph">
              <wp:posOffset>-1270</wp:posOffset>
            </wp:positionV>
            <wp:extent cx="1941830" cy="2333625"/>
            <wp:effectExtent l="0" t="0" r="1270" b="9525"/>
            <wp:wrapSquare wrapText="bothSides"/>
            <wp:docPr id="1" name="Рисунок 1" descr="C:\Users\Natal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5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 </w:t>
      </w:r>
      <w:proofErr w:type="spellStart"/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леворуких</w:t>
      </w:r>
      <w:proofErr w:type="spell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отмечен высокий процент детей, имеющих комплексные нарушения письма и чтения.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ребенка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воспринимают это как трагедию, аномалию в развитии и 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A03F4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ребенок левша</w:t>
      </w:r>
      <w:r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 Что делать?»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возникает все чаще.</w:t>
      </w:r>
    </w:p>
    <w:p w:rsidR="00A03F4C" w:rsidRPr="00A03F4C" w:rsidRDefault="00A03F4C" w:rsidP="0075758C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леворукостью</w:t>
      </w:r>
      <w:r w:rsidR="007575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понимают 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предпочтение </w:t>
      </w:r>
      <w:r w:rsidR="007575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левой руки при хватании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удерживании, перемещении предметов, рисовании и письме. Доминантными является не только рука, но и глаз, ухо, нога. Это связано с симметричным строением человека. Хотя оба полушария мозга и расположены симметрично, но в своих функциях они ассиметричны, то есть они управляют различными способностями человека.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современным представлениям причины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леворукости могут быть разные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Леворукость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передаваться по наследству, но может наступить и спонтанно в раннем детстве. Причиной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леворукости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быть влияния на плод во время беременности или во время родов.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Специалисты утверждают, что </w:t>
      </w:r>
      <w:proofErr w:type="spell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левшество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является патологией и для беспокойства, нет причин. Ваш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здоров и совершенно нормален.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он отличается от большинства своих сверстников. Принудительное переучивание ведет к самым негативным последствиям.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капризным, беспокойно спит, может снизиться аппетит. В дальнейшем могут появиться частые головные боли, постоянная вялость. Более того, развиваются неврологические 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реакции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нервные тики, </w:t>
      </w:r>
      <w:proofErr w:type="spell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энурез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страхи.</w:t>
      </w:r>
    </w:p>
    <w:p w:rsidR="00A03F4C" w:rsidRPr="00A03F4C" w:rsidRDefault="0075758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письме левая рука принимает такое положение, когда закрывается образец написания, а потом рука движется по </w:t>
      </w:r>
      <w:proofErr w:type="gram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написанному</w:t>
      </w:r>
      <w:proofErr w:type="gram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не видно, что ты уже написал. Поэтому на начальном этапе дети-левши пишут медленнее и не так аккуратно. Они могут быть такими же ловкими или не ловкими, такими же аккуратными или не аккуратными, как это происходит и у всех других детей.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Преобладание одной из рук определяется к 4-5 годам. Становится понятно, правша ребёнок или левша. Но на этом формирование предпочтения руки ещё не заканчивается. Степень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леворукости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(праворукости)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продолжает нарастать с возрастом ребёнка, по крайней мере, до 9-10 лет, а возможно, и в дальнейшем. В ходе этого процесса совершенствуется координация разнообразных движений, требующих участия обеих рук.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4 года ребёнок предпочитает действовать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левой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рукой и тем более если среди родственников есть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леворукие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переучивать ребёнка нельзя. </w:t>
      </w:r>
      <w:proofErr w:type="gram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Переучивая, можно сформировать 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невроз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беспокойный сон, снохождение, тики, навязчивые движения, заикание, ночное недержание мочи.</w:t>
      </w:r>
      <w:proofErr w:type="gram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ребёнка может сформироваться чувство ущербности, комплекс неполноценности, неумение общаться с людьми.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ребёнок одинаково владеет правой и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левой рукой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считается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обоеруким</w:t>
      </w:r>
      <w:proofErr w:type="spellEnd"/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или </w:t>
      </w:r>
      <w:proofErr w:type="spell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амбидекстром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(обе руки работают как правая рука)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Особенности психики у таких детей могут быть такими же, как у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леворуких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они легко привыкают писать правой рукой и не страдают от </w:t>
      </w:r>
      <w:proofErr w:type="spell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декстрастресса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(стресса праворукой среды)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3F4C" w:rsidRPr="00A03F4C" w:rsidRDefault="0075758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расставить всех людей по степени праворукости, то получится огромное многообразие - от выраженных правшей через слабовыраженных правшей, </w:t>
      </w:r>
      <w:proofErr w:type="spell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амбидекстров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слабовыраженных левшей к выраженным левшам.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Леворукие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обычно очень ранимы, эмоциональны, подвижны, тревожны. Они хуже привыкают к смене обстановки, тоньше чувствуют цвет и форму предмета, видят незначительные отличия предметов, более индивидуализируют окружающий мир. Именно поэтому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леворуких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детей очень много в школах </w:t>
      </w:r>
      <w:proofErr w:type="gram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художественно одарённых.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Леворукий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ребёнок больше чем другие дети подвержен невротизации. У левшей чаще бывают неврозы, так как в праворуком мире они испытывают </w:t>
      </w:r>
      <w:proofErr w:type="spell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декстрастресс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(правый стресс)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Леворукие</w:t>
      </w:r>
      <w:proofErr w:type="spellEnd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сталкиваются с тем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окружающий мир рассчитан на праворуких людей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(двери, осветительные приборы, музыкальные инструменты и т. д.)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Леворукие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часто очень музыкальны, но методики обучения музыке также рассчитаны, на праворуких людей.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организации деятельности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леворуких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следует соблюдать особенности этих дошкольников и некоторые правила работы с ними. Так, должна выполняться правильная методика обучению письму, учитываться верная посадка ножницы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леворукому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ребёнку нужны другие.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proofErr w:type="gram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обучении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леворукие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больше ориентируются на чувственные ощущения (зрительные, осязательные и т. д., а не на речь.</w:t>
      </w:r>
      <w:proofErr w:type="gram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лучшего понимания материала им требуется опора на рисунок, предмет, наглядное пособие. Для левшей трудна работа в больших группах при жёстко регламентированных условиях и строгом соподчинении. Им необходима собственная инициатива и интуиция, индивидуальная работа, когда нет жесткого регламента, строгого подчинения.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леворуких</w:t>
      </w:r>
      <w:proofErr w:type="spellEnd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детей гораздо чаще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чем у праворуких, проявляются трудности </w:t>
      </w:r>
      <w:proofErr w:type="gram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</w:t>
      </w:r>
      <w:proofErr w:type="gram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обучению письму. </w:t>
      </w:r>
      <w:proofErr w:type="gram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них часто отмечаются зеркальное письмо (частота зеркального письма составляет 85%, выраженные нарушения почерка, тремор, неправильное начертание букв (оптические ошибки, чаще всего у них медленнее скорость и хуже связность письма.</w:t>
      </w:r>
      <w:proofErr w:type="gram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Снижение частоты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проявления зеркального отражения и полное исчезновение этого феномена наблюдается обычно после 10 лет.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показывает практика, у детей-левшей часто встречается нарушение чтения </w:t>
      </w:r>
      <w:r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дислексия</w:t>
      </w:r>
      <w:proofErr w:type="spellEnd"/>
      <w:r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Оно не является результатом умственной отсталости или физической травмы. Ребёнок с </w:t>
      </w:r>
      <w:proofErr w:type="spellStart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дислексией</w:t>
      </w:r>
      <w:proofErr w:type="spell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имеет нормальный интеллект. </w:t>
      </w:r>
      <w:proofErr w:type="gramStart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 носит зрительно-пространственный 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характер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испытывают сложности в восприятии слова как целого (не могут отличить ЛУГ от ГУЛ, не способны уловить связи между буквосочетаниями и теми понятиями, которые они отображают </w:t>
      </w:r>
      <w:r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(СОКОЛ и КОЛОС)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Ещё один важный момент. У ребёнка в процессе развития может произойти смена доминирующего полушария. Момент смены является тем критическим периодом, когда основные функций центральной нервной системы равномерно распределены между двумя полушариями, после чего начинает, доминировать правое </w:t>
      </w:r>
      <w:proofErr w:type="gramStart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полушарие</w:t>
      </w:r>
      <w:proofErr w:type="gram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развивается так называемое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«скрытое </w:t>
      </w:r>
      <w:proofErr w:type="spellStart"/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левшество</w:t>
      </w:r>
      <w:proofErr w:type="spellEnd"/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Таким критическим периодом является возраст 11-12 лет. Этот возраст рассматривается как критический по способности детей к зеркально-подражательным движениям, так как после него эта способность у праворуких людей периодически исчезает, сохраняясь лишь у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леворуких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 адаптироваться к школе и избежать отрицательного влияния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«праворукой»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среды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леворуким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помогут единая тактика поведения воспитателей, специалистов и </w:t>
      </w:r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сада и создание благоприятных условий для формирования двигательных навыков.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</w:t>
      </w:r>
      <w:r w:rsidR="007575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</w:p>
    <w:p w:rsidR="00A03F4C" w:rsidRDefault="00A03F4C" w:rsidP="0075758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</w:pPr>
      <w:r w:rsidRPr="00A03F4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«КАК НАДО ВЕСТИ СЕБЯ </w:t>
      </w:r>
      <w:r w:rsidRPr="00A03F4C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 С РЕБЁНКОМ-ЛЕВШОЙ</w:t>
      </w:r>
      <w:r w:rsidRPr="00A03F4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03F4C"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3F4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111111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1C7763C1" wp14:editId="2B3AB3D0">
            <wp:simplePos x="0" y="0"/>
            <wp:positionH relativeFrom="column">
              <wp:posOffset>2153285</wp:posOffset>
            </wp:positionH>
            <wp:positionV relativeFrom="paragraph">
              <wp:posOffset>406400</wp:posOffset>
            </wp:positionV>
            <wp:extent cx="3534410" cy="2353310"/>
            <wp:effectExtent l="0" t="0" r="8890" b="8890"/>
            <wp:wrapSquare wrapText="bothSides"/>
            <wp:docPr id="3" name="Рисунок 3" descr="C:\Users\Natali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i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410" cy="2353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•Не 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переучивайте 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леворукого</w:t>
      </w:r>
      <w:proofErr w:type="spellEnd"/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– дело не в руке, а в организации мозга. Переучивание приведёт к невротизации ребёнка. Объясняйте ему, что </w:t>
      </w:r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A03F4C" w:rsidRPr="00A03F4C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леворуких</w:t>
      </w:r>
      <w:proofErr w:type="spellEnd"/>
      <w:r w:rsidR="00A03F4C"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03F4C"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людей очень много, и это тоже разновидность нормы.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Для </w:t>
      </w:r>
      <w:proofErr w:type="spellStart"/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леворукого</w:t>
      </w:r>
      <w:proofErr w:type="spell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жёсткое соблюдение режима дня может быть непомерно трудным.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Леворукость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достоинство ребёнка, его уникальность и неповторимость.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Обучение </w:t>
      </w:r>
      <w:proofErr w:type="spellStart"/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леворуких</w:t>
      </w:r>
      <w:proofErr w:type="spell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должно быть более ярким и красочным. Необходимо использовать их визуальное восприятие и пространственное мышление.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Учитывая повышенную эмоциональную и крайнюю впечатлительность такого ребёнка, быть очень чутким и доброжелательным с ним.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для него благоприятный климат в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воевать с ним из-за частого упрямства. Постараться отвлечь какой-нибудь игрой.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Хвалить за самые малейшие успехи и поощрять его художественный дар, но не стремиться сделать из него вундеркинда.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предъявлять к нему завышенные требования и не противопоставлять его другим, обычным детям.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 время занятий за столами </w:t>
      </w:r>
      <w:proofErr w:type="spellStart"/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леворукий</w:t>
      </w:r>
      <w:proofErr w:type="spell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ребёнок должен всегда сидеть слева от своего соседа так, чтобы правая рабочая рука соседа по парте не мешала ему при письме.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Руки должны лежать на столе так, чтобы локоть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левой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руки немного выступал за край стола, и левая рука свободно двигалась по строке сверху вниз, а правая лежала на столе и придерживала тетрадь.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Тетрадь должна лежать с наклоном так, чтобы правый нижний угол страницы, на которой пишет ребёнок, был направлен к середине его груди.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Леворукому</w:t>
      </w:r>
      <w:proofErr w:type="spell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ребёнку трудно ориентироваться в тетради, строке. Он не может сразу определить сторону, с которой нужно начинать писать, путает направление. В таких случаях левую сторону листа следует маркировать цветным карандашом.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 процессе письма происходит движение слева направо (направление ручки -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влево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движение кисти и пальцев – вправо).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 многих левшей возникают трудности с 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чтением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 малыши начинают читать слово не с начала, а с конца. В этом случае можно в текстах или отдельных словах помечать ярким фломастером букву, с которой нужно начинать читать, а позже чертой сверху вниз фиксировать направление взгляда.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Если ребёнок пишет печатные буквы зеркально, </w:t>
      </w:r>
      <w:r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 обратную сторону»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предложите ему по готовому образцу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конструировать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буквы из разной длины палочек и верёвочек, а затем научите списывать буквы по пунктирным линиям со стрелками – откуда начинать и куда вести линию.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Проговаривайте с ребёнком план написания 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буквы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сначала…затем</w:t>
      </w:r>
      <w:proofErr w:type="gramStart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О</w:t>
      </w:r>
      <w:proofErr w:type="gram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бращайте его внимание на сходство и различие элементов буквы.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 время утренней зарядки старайтесь давать маленькому левше как можно больше упражнений, в которых были бы задействованы обе руки или ноги, - например имитация плавания </w:t>
      </w:r>
      <w:r w:rsidRPr="00A03F4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«кролем»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proofErr w:type="spellStart"/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Леворуким</w:t>
      </w:r>
      <w:proofErr w:type="spell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детям особенно полезны занятия, которые будут развивать их сноровку и умение ориентироваться во времени и пространстве. Постарайтесь 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увлечь ребёнка-левшу ритмикой, танцами, музыкой, </w:t>
      </w:r>
      <w:proofErr w:type="gramStart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у-шу</w:t>
      </w:r>
      <w:proofErr w:type="gram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плаванием и теннисом.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Леворукость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 тот показатель особенности развития, на который следует обращать специальное внимание. Если ребёнок здоров, эмоционален, не скован, если у него развита координация движений и он работает непрерывно в течение 5-10 минут, то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не беспокоиться.</w:t>
      </w:r>
    </w:p>
    <w:p w:rsidR="0075758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ОШИБКИ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ВОСПИТЫВАЮЩИХ РЕБЁНКА-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ЛЕВШУ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5758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5758C" w:rsidRPr="00A03F4C" w:rsidRDefault="0075758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43555" cy="2347595"/>
            <wp:effectExtent l="0" t="0" r="4445" b="0"/>
            <wp:docPr id="5" name="Рисунок 5" descr="C:\Users\Natali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\Desktop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5" cy="2347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пытаются скрыть свои насмешки по поводу того, что ребёнок отличается от многих, в основном всё делая при помощи одной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левой руки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Лишний раз подчеркивают всё это при знакомых или посторонних людях.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Делают всё возможное, чтобы переучить ребёнка писать правой рукой и наказывают, когда он не поддается обучению.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Стараются доводить его до слез и вызывают своими методами воспитания другие отрицательные эмоции.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Стремятся довести его талант до совершенства, всё </w:t>
      </w:r>
      <w:proofErr w:type="gramStart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</w:t>
      </w:r>
      <w:proofErr w:type="gramEnd"/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предъявляя к нему завышенные требования.</w:t>
      </w:r>
    </w:p>
    <w:p w:rsidR="00A03F4C" w:rsidRPr="00A03F4C" w:rsidRDefault="00A03F4C" w:rsidP="00A03F4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Создают такую обстановку для ребёнка в своей </w:t>
      </w:r>
      <w:r w:rsidRPr="00A03F4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его самооценка понижалась с каждым днём, чтобы он чувствовал себя отвергнутым и ненужным.</w:t>
      </w:r>
    </w:p>
    <w:p w:rsidR="00A03F4C" w:rsidRPr="00A03F4C" w:rsidRDefault="00A03F4C" w:rsidP="00A03F4C">
      <w:pPr>
        <w:shd w:val="clear" w:color="auto" w:fill="FFFFFF"/>
        <w:spacing w:before="225" w:after="225" w:line="240" w:lineRule="auto"/>
        <w:ind w:left="-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3F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Запомните, такое воспитание обычно является благоприятной почвой для развития невроза или синдрома заикания у малыша.</w:t>
      </w:r>
    </w:p>
    <w:p w:rsidR="003E1887" w:rsidRDefault="003E1887" w:rsidP="00A03F4C">
      <w:pPr>
        <w:ind w:left="-284"/>
      </w:pPr>
    </w:p>
    <w:sectPr w:rsidR="003E1887" w:rsidSect="0075758C">
      <w:pgSz w:w="11906" w:h="16838"/>
      <w:pgMar w:top="1134" w:right="991" w:bottom="1134" w:left="1701" w:header="708" w:footer="708" w:gutter="0"/>
      <w:pgBorders w:offsetFrom="page">
        <w:top w:val="twistedLines1" w:sz="25" w:space="24" w:color="FF0000"/>
        <w:left w:val="twistedLines1" w:sz="25" w:space="24" w:color="FF0000"/>
        <w:bottom w:val="twistedLines1" w:sz="25" w:space="24" w:color="FF0000"/>
        <w:right w:val="twistedLines1" w:sz="25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4C"/>
    <w:rsid w:val="003E1887"/>
    <w:rsid w:val="0075758C"/>
    <w:rsid w:val="00A0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3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3F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3F4C"/>
    <w:rPr>
      <w:b/>
      <w:bCs/>
    </w:rPr>
  </w:style>
  <w:style w:type="paragraph" w:styleId="a4">
    <w:name w:val="Normal (Web)"/>
    <w:basedOn w:val="a"/>
    <w:uiPriority w:val="99"/>
    <w:semiHidden/>
    <w:unhideWhenUsed/>
    <w:rsid w:val="00A0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03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03F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03F4C"/>
    <w:rPr>
      <w:b/>
      <w:bCs/>
    </w:rPr>
  </w:style>
  <w:style w:type="paragraph" w:styleId="a4">
    <w:name w:val="Normal (Web)"/>
    <w:basedOn w:val="a"/>
    <w:uiPriority w:val="99"/>
    <w:semiHidden/>
    <w:unhideWhenUsed/>
    <w:rsid w:val="00A0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B374-746B-4BBC-8ED1-70425BDF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2019-09-13T18:47:00Z</dcterms:created>
  <dcterms:modified xsi:type="dcterms:W3CDTF">2019-09-13T19:07:00Z</dcterms:modified>
</cp:coreProperties>
</file>